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41" w:rsidRPr="00411C0E" w:rsidRDefault="00A75141" w:rsidP="00A75141">
      <w:pPr>
        <w:spacing w:after="0" w:line="240" w:lineRule="auto"/>
        <w:ind w:right="-618"/>
        <w:jc w:val="center"/>
        <w:rPr>
          <w:rFonts w:ascii="PT Astra Serif" w:hAnsi="PT Astra Serif"/>
          <w:color w:val="000000"/>
          <w:sz w:val="24"/>
          <w:szCs w:val="24"/>
        </w:rPr>
      </w:pPr>
    </w:p>
    <w:p w:rsidR="00A75141" w:rsidRPr="00411C0E" w:rsidRDefault="00A75141" w:rsidP="00A75141">
      <w:pPr>
        <w:spacing w:after="0" w:line="240" w:lineRule="auto"/>
        <w:ind w:right="-618"/>
        <w:jc w:val="center"/>
        <w:rPr>
          <w:rFonts w:ascii="PT Astra Serif" w:hAnsi="PT Astra Serif"/>
          <w:color w:val="000000"/>
          <w:sz w:val="24"/>
          <w:szCs w:val="24"/>
        </w:rPr>
      </w:pPr>
      <w:r w:rsidRPr="00411C0E">
        <w:rPr>
          <w:rFonts w:ascii="PT Astra Serif" w:hAnsi="PT Astra Serif"/>
          <w:color w:val="000000"/>
          <w:sz w:val="24"/>
          <w:szCs w:val="24"/>
        </w:rPr>
        <w:t>МУНИЦИПАЛЬНОЕ АВТОНОМНОЕ УЧРЕЖДЕНИЕ</w:t>
      </w:r>
    </w:p>
    <w:p w:rsidR="00A75141" w:rsidRPr="00411C0E" w:rsidRDefault="00A75141" w:rsidP="00A75141">
      <w:pPr>
        <w:tabs>
          <w:tab w:val="left" w:pos="0"/>
        </w:tabs>
        <w:spacing w:after="0" w:line="240" w:lineRule="auto"/>
        <w:ind w:right="-618"/>
        <w:jc w:val="center"/>
        <w:rPr>
          <w:rFonts w:ascii="PT Astra Serif" w:hAnsi="PT Astra Serif"/>
          <w:color w:val="000000"/>
          <w:sz w:val="24"/>
          <w:szCs w:val="24"/>
        </w:rPr>
      </w:pPr>
      <w:r w:rsidRPr="00411C0E">
        <w:rPr>
          <w:rFonts w:ascii="PT Astra Serif" w:hAnsi="PT Astra Serif"/>
          <w:color w:val="000000"/>
          <w:sz w:val="24"/>
          <w:szCs w:val="24"/>
        </w:rPr>
        <w:t>ПУРОВСКАЯ РАЙОННАЯ СПЕЦИАЛИЗИРОВАННАЯ</w:t>
      </w:r>
    </w:p>
    <w:tbl>
      <w:tblPr>
        <w:tblW w:w="0" w:type="auto"/>
        <w:tblInd w:w="108" w:type="dxa"/>
        <w:tblBorders>
          <w:bottom w:val="single" w:sz="4" w:space="0" w:color="auto"/>
        </w:tblBorders>
        <w:tblLook w:val="04A0"/>
      </w:tblPr>
      <w:tblGrid>
        <w:gridCol w:w="9214"/>
      </w:tblGrid>
      <w:tr w:rsidR="00A75141" w:rsidRPr="00411C0E" w:rsidTr="00B14574">
        <w:tc>
          <w:tcPr>
            <w:tcW w:w="9214" w:type="dxa"/>
            <w:tcBorders>
              <w:top w:val="nil"/>
              <w:left w:val="nil"/>
              <w:bottom w:val="single" w:sz="4" w:space="0" w:color="auto"/>
              <w:right w:val="nil"/>
            </w:tcBorders>
            <w:hideMark/>
          </w:tcPr>
          <w:p w:rsidR="00A75141" w:rsidRPr="00411C0E" w:rsidRDefault="00A75141" w:rsidP="00B14574">
            <w:pPr>
              <w:keepNext/>
              <w:tabs>
                <w:tab w:val="left" w:pos="0"/>
              </w:tabs>
              <w:spacing w:after="0" w:line="240" w:lineRule="auto"/>
              <w:ind w:right="-432"/>
              <w:jc w:val="center"/>
              <w:outlineLvl w:val="1"/>
              <w:rPr>
                <w:rFonts w:ascii="PT Astra Serif" w:hAnsi="PT Astra Serif"/>
                <w:b/>
                <w:color w:val="000000"/>
                <w:sz w:val="24"/>
                <w:szCs w:val="24"/>
              </w:rPr>
            </w:pPr>
            <w:r w:rsidRPr="00411C0E">
              <w:rPr>
                <w:rFonts w:ascii="PT Astra Serif" w:hAnsi="PT Astra Serif"/>
                <w:color w:val="000000"/>
                <w:sz w:val="24"/>
                <w:szCs w:val="24"/>
              </w:rPr>
              <w:t>СПОРТИВНАЯ ШКОЛА</w:t>
            </w:r>
            <w:r w:rsidR="00411C0E" w:rsidRPr="00411C0E">
              <w:rPr>
                <w:rFonts w:ascii="PT Astra Serif" w:hAnsi="PT Astra Serif"/>
                <w:color w:val="000000"/>
                <w:sz w:val="24"/>
                <w:szCs w:val="24"/>
              </w:rPr>
              <w:t xml:space="preserve"> </w:t>
            </w:r>
            <w:r w:rsidRPr="00411C0E">
              <w:rPr>
                <w:rFonts w:ascii="PT Astra Serif" w:hAnsi="PT Astra Serif"/>
                <w:color w:val="000000"/>
                <w:sz w:val="24"/>
                <w:szCs w:val="24"/>
              </w:rPr>
              <w:t>ОЛИМПИЙСКОГО РЕЗЕРВА «АВАНГАРД»</w:t>
            </w:r>
          </w:p>
        </w:tc>
      </w:tr>
    </w:tbl>
    <w:p w:rsidR="00A75141" w:rsidRPr="00411C0E" w:rsidRDefault="00A75141" w:rsidP="00A75141">
      <w:pPr>
        <w:spacing w:after="240" w:line="240" w:lineRule="auto"/>
        <w:jc w:val="center"/>
        <w:rPr>
          <w:rFonts w:ascii="PT Astra Serif" w:hAnsi="PT Astra Serif"/>
          <w:b/>
          <w:bCs/>
          <w:sz w:val="24"/>
          <w:szCs w:val="24"/>
        </w:rPr>
      </w:pPr>
    </w:p>
    <w:p w:rsidR="00A75141" w:rsidRPr="00411C0E" w:rsidRDefault="00A75141" w:rsidP="00A75141">
      <w:pPr>
        <w:spacing w:after="240" w:line="240" w:lineRule="auto"/>
        <w:jc w:val="center"/>
        <w:rPr>
          <w:rFonts w:ascii="PT Astra Serif" w:hAnsi="PT Astra Serif"/>
          <w:b/>
          <w:bCs/>
          <w:sz w:val="24"/>
          <w:szCs w:val="24"/>
        </w:rPr>
      </w:pPr>
    </w:p>
    <w:p w:rsidR="00A75141" w:rsidRPr="00411C0E" w:rsidRDefault="00A75141" w:rsidP="00A75141">
      <w:pPr>
        <w:spacing w:after="240" w:line="240" w:lineRule="auto"/>
        <w:jc w:val="center"/>
        <w:rPr>
          <w:rFonts w:ascii="PT Astra Serif" w:hAnsi="PT Astra Serif"/>
          <w:b/>
          <w:bCs/>
          <w:sz w:val="72"/>
          <w:szCs w:val="72"/>
        </w:rPr>
      </w:pPr>
    </w:p>
    <w:p w:rsidR="00A75141" w:rsidRPr="00411C0E" w:rsidRDefault="00A75141" w:rsidP="00A75141">
      <w:pPr>
        <w:spacing w:after="240" w:line="240" w:lineRule="auto"/>
        <w:jc w:val="center"/>
        <w:rPr>
          <w:rFonts w:ascii="PT Astra Serif" w:hAnsi="PT Astra Serif"/>
          <w:b/>
          <w:bCs/>
          <w:sz w:val="72"/>
          <w:szCs w:val="72"/>
        </w:rPr>
      </w:pPr>
    </w:p>
    <w:p w:rsidR="00A75141" w:rsidRPr="00411C0E" w:rsidRDefault="00A75141" w:rsidP="00A75141">
      <w:pPr>
        <w:spacing w:after="0" w:line="240" w:lineRule="auto"/>
        <w:jc w:val="center"/>
        <w:outlineLvl w:val="3"/>
        <w:rPr>
          <w:rFonts w:ascii="PT Astra Serif" w:hAnsi="PT Astra Serif"/>
          <w:b/>
          <w:bCs/>
          <w:sz w:val="28"/>
          <w:szCs w:val="28"/>
        </w:rPr>
      </w:pPr>
    </w:p>
    <w:p w:rsidR="00A75141" w:rsidRPr="00411C0E" w:rsidRDefault="00A75141" w:rsidP="00A75141">
      <w:pPr>
        <w:spacing w:after="0" w:line="240" w:lineRule="auto"/>
        <w:jc w:val="center"/>
        <w:outlineLvl w:val="3"/>
        <w:rPr>
          <w:rFonts w:ascii="PT Astra Serif" w:hAnsi="PT Astra Serif"/>
          <w:b/>
          <w:bCs/>
          <w:sz w:val="28"/>
          <w:szCs w:val="28"/>
        </w:rPr>
      </w:pPr>
      <w:r w:rsidRPr="00411C0E">
        <w:rPr>
          <w:rFonts w:ascii="PT Astra Serif" w:hAnsi="PT Astra Serif"/>
          <w:b/>
          <w:bCs/>
          <w:sz w:val="28"/>
          <w:szCs w:val="28"/>
        </w:rPr>
        <w:t>Беседа на тему:</w:t>
      </w:r>
    </w:p>
    <w:p w:rsidR="00A75141" w:rsidRPr="00411C0E" w:rsidRDefault="00A75141" w:rsidP="00A75141">
      <w:pPr>
        <w:spacing w:after="0" w:line="240" w:lineRule="auto"/>
        <w:jc w:val="center"/>
        <w:rPr>
          <w:rFonts w:ascii="PT Astra Serif" w:hAnsi="PT Astra Serif"/>
          <w:b/>
          <w:sz w:val="28"/>
          <w:szCs w:val="28"/>
        </w:rPr>
      </w:pPr>
      <w:r w:rsidRPr="00411C0E">
        <w:rPr>
          <w:rFonts w:ascii="PT Astra Serif" w:hAnsi="PT Astra Serif"/>
          <w:b/>
          <w:sz w:val="28"/>
          <w:szCs w:val="28"/>
        </w:rPr>
        <w:t>«Профилактика пожарной безопасности и правила поведения при возникновении пожара»</w:t>
      </w:r>
    </w:p>
    <w:p w:rsidR="00A75141" w:rsidRPr="00411C0E" w:rsidRDefault="00A75141" w:rsidP="00A75141">
      <w:pPr>
        <w:spacing w:after="0" w:line="240" w:lineRule="auto"/>
        <w:jc w:val="center"/>
        <w:rPr>
          <w:rFonts w:ascii="PT Astra Serif" w:hAnsi="PT Astra Serif"/>
          <w:b/>
          <w:sz w:val="28"/>
          <w:szCs w:val="28"/>
        </w:rPr>
      </w:pPr>
      <w:r w:rsidRPr="00411C0E">
        <w:rPr>
          <w:rFonts w:ascii="PT Astra Serif" w:hAnsi="PT Astra Serif"/>
          <w:b/>
          <w:sz w:val="28"/>
          <w:szCs w:val="28"/>
        </w:rPr>
        <w:t xml:space="preserve">с обучающимися группы </w:t>
      </w:r>
      <w:r w:rsidR="000E268D">
        <w:rPr>
          <w:rFonts w:ascii="PT Astra Serif" w:hAnsi="PT Astra Serif"/>
          <w:b/>
          <w:sz w:val="28"/>
          <w:szCs w:val="28"/>
        </w:rPr>
        <w:t>НП-2</w:t>
      </w:r>
      <w:r w:rsidRPr="00411C0E">
        <w:rPr>
          <w:rFonts w:ascii="PT Astra Serif" w:hAnsi="PT Astra Serif"/>
          <w:b/>
          <w:sz w:val="28"/>
          <w:szCs w:val="28"/>
        </w:rPr>
        <w:t xml:space="preserve"> года обучения</w:t>
      </w: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411C0E" w:rsidRPr="00411C0E" w:rsidRDefault="00411C0E" w:rsidP="00411C0E">
      <w:pPr>
        <w:spacing w:after="0" w:line="240" w:lineRule="auto"/>
        <w:ind w:left="5670"/>
        <w:jc w:val="right"/>
        <w:outlineLvl w:val="3"/>
        <w:rPr>
          <w:rFonts w:ascii="PT Astra Serif" w:hAnsi="PT Astra Serif"/>
          <w:b/>
          <w:bCs/>
          <w:sz w:val="28"/>
          <w:szCs w:val="28"/>
        </w:rPr>
      </w:pPr>
    </w:p>
    <w:p w:rsidR="00A75141" w:rsidRPr="00411C0E" w:rsidRDefault="00411C0E" w:rsidP="00411C0E">
      <w:pPr>
        <w:spacing w:after="0" w:line="240" w:lineRule="auto"/>
        <w:ind w:left="5670"/>
        <w:jc w:val="both"/>
        <w:outlineLvl w:val="3"/>
        <w:rPr>
          <w:rFonts w:ascii="PT Astra Serif" w:hAnsi="PT Astra Serif"/>
          <w:bCs/>
          <w:sz w:val="28"/>
          <w:szCs w:val="28"/>
        </w:rPr>
      </w:pPr>
      <w:proofErr w:type="spellStart"/>
      <w:r w:rsidRPr="00411C0E">
        <w:rPr>
          <w:rFonts w:ascii="PT Astra Serif" w:hAnsi="PT Astra Serif"/>
          <w:bCs/>
          <w:sz w:val="28"/>
          <w:szCs w:val="28"/>
        </w:rPr>
        <w:t>Подготовил</w:t>
      </w:r>
      <w:proofErr w:type="gramStart"/>
      <w:r w:rsidRPr="00411C0E">
        <w:rPr>
          <w:rFonts w:ascii="PT Astra Serif" w:hAnsi="PT Astra Serif"/>
          <w:bCs/>
          <w:sz w:val="28"/>
          <w:szCs w:val="28"/>
        </w:rPr>
        <w:t>:Х</w:t>
      </w:r>
      <w:proofErr w:type="gramEnd"/>
      <w:r w:rsidRPr="00411C0E">
        <w:rPr>
          <w:rFonts w:ascii="PT Astra Serif" w:hAnsi="PT Astra Serif"/>
          <w:bCs/>
          <w:sz w:val="28"/>
          <w:szCs w:val="28"/>
        </w:rPr>
        <w:t>рисанкова</w:t>
      </w:r>
      <w:proofErr w:type="spellEnd"/>
      <w:r w:rsidRPr="00411C0E">
        <w:rPr>
          <w:rFonts w:ascii="PT Astra Serif" w:hAnsi="PT Astra Serif"/>
          <w:bCs/>
          <w:sz w:val="28"/>
          <w:szCs w:val="28"/>
        </w:rPr>
        <w:t xml:space="preserve"> Г.А</w:t>
      </w:r>
      <w:r w:rsidR="00A75141" w:rsidRPr="00411C0E">
        <w:rPr>
          <w:rFonts w:ascii="PT Astra Serif" w:hAnsi="PT Astra Serif"/>
          <w:bCs/>
          <w:sz w:val="28"/>
          <w:szCs w:val="28"/>
        </w:rPr>
        <w:t>.,</w:t>
      </w:r>
      <w:r w:rsidRPr="00411C0E">
        <w:rPr>
          <w:rFonts w:ascii="PT Astra Serif" w:hAnsi="PT Astra Serif"/>
          <w:bCs/>
          <w:sz w:val="28"/>
          <w:szCs w:val="28"/>
        </w:rPr>
        <w:t xml:space="preserve"> </w:t>
      </w:r>
      <w:r w:rsidR="00A75141" w:rsidRPr="00411C0E">
        <w:rPr>
          <w:rFonts w:ascii="PT Astra Serif" w:hAnsi="PT Astra Serif"/>
          <w:bCs/>
          <w:sz w:val="28"/>
          <w:szCs w:val="28"/>
        </w:rPr>
        <w:t xml:space="preserve">тренер по </w:t>
      </w:r>
      <w:r w:rsidRPr="00411C0E">
        <w:rPr>
          <w:rFonts w:ascii="PT Astra Serif" w:hAnsi="PT Astra Serif"/>
          <w:bCs/>
          <w:sz w:val="28"/>
          <w:szCs w:val="28"/>
        </w:rPr>
        <w:t>плаванию</w:t>
      </w:r>
    </w:p>
    <w:p w:rsidR="00A75141" w:rsidRPr="00411C0E" w:rsidRDefault="00A75141" w:rsidP="00A75141">
      <w:pPr>
        <w:spacing w:after="0" w:line="240" w:lineRule="auto"/>
        <w:jc w:val="right"/>
        <w:rPr>
          <w:rFonts w:ascii="PT Astra Serif" w:hAnsi="PT Astra Serif"/>
          <w:b/>
          <w:bCs/>
          <w:sz w:val="28"/>
          <w:szCs w:val="28"/>
        </w:rPr>
      </w:pPr>
      <w:r w:rsidRPr="00411C0E">
        <w:rPr>
          <w:rFonts w:ascii="PT Astra Serif" w:hAnsi="PT Astra Serif"/>
          <w:sz w:val="28"/>
          <w:szCs w:val="28"/>
        </w:rPr>
        <w:br/>
      </w:r>
    </w:p>
    <w:p w:rsidR="00A75141" w:rsidRPr="00411C0E" w:rsidRDefault="00A75141" w:rsidP="00A75141">
      <w:pPr>
        <w:spacing w:after="0" w:line="240" w:lineRule="auto"/>
        <w:jc w:val="right"/>
        <w:rPr>
          <w:rFonts w:ascii="PT Astra Serif" w:hAnsi="PT Astra Serif"/>
          <w:b/>
          <w:bCs/>
          <w:sz w:val="24"/>
          <w:szCs w:val="24"/>
        </w:rPr>
      </w:pPr>
    </w:p>
    <w:p w:rsidR="00A75141" w:rsidRPr="00411C0E" w:rsidRDefault="00A75141" w:rsidP="00A75141">
      <w:pPr>
        <w:jc w:val="right"/>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B96EBE" w:rsidRPr="00411C0E" w:rsidRDefault="00B96EBE" w:rsidP="00A75141">
      <w:pPr>
        <w:shd w:val="clear" w:color="auto" w:fill="FFFFFF"/>
        <w:spacing w:after="0" w:line="240" w:lineRule="auto"/>
        <w:ind w:right="6"/>
        <w:rPr>
          <w:rFonts w:ascii="PT Astra Serif" w:hAnsi="PT Astra Serif"/>
          <w:b/>
          <w:bCs/>
          <w:sz w:val="24"/>
          <w:szCs w:val="24"/>
        </w:rPr>
      </w:pPr>
    </w:p>
    <w:p w:rsidR="00B96EBE" w:rsidRPr="00411C0E" w:rsidRDefault="00B96EBE" w:rsidP="00A75141">
      <w:pPr>
        <w:shd w:val="clear" w:color="auto" w:fill="FFFFFF"/>
        <w:spacing w:after="0" w:line="240" w:lineRule="auto"/>
        <w:ind w:right="6"/>
        <w:rPr>
          <w:rFonts w:ascii="PT Astra Serif" w:hAnsi="PT Astra Serif"/>
          <w:b/>
          <w:bCs/>
          <w:sz w:val="24"/>
          <w:szCs w:val="24"/>
        </w:rPr>
      </w:pPr>
    </w:p>
    <w:p w:rsidR="00411C0E" w:rsidRPr="00411C0E" w:rsidRDefault="00411C0E" w:rsidP="00A75141">
      <w:pPr>
        <w:shd w:val="clear" w:color="auto" w:fill="FFFFFF"/>
        <w:spacing w:after="0" w:line="240" w:lineRule="auto"/>
        <w:ind w:right="6"/>
        <w:rPr>
          <w:rFonts w:ascii="PT Astra Serif" w:hAnsi="PT Astra Serif"/>
          <w:b/>
          <w:bCs/>
          <w:sz w:val="24"/>
          <w:szCs w:val="24"/>
        </w:rPr>
      </w:pPr>
    </w:p>
    <w:p w:rsidR="00411C0E" w:rsidRPr="00411C0E" w:rsidRDefault="00411C0E" w:rsidP="00A75141">
      <w:pPr>
        <w:shd w:val="clear" w:color="auto" w:fill="FFFFFF"/>
        <w:spacing w:after="0" w:line="240" w:lineRule="auto"/>
        <w:ind w:right="6"/>
        <w:rPr>
          <w:rFonts w:ascii="PT Astra Serif" w:hAnsi="PT Astra Serif"/>
          <w:b/>
          <w:bCs/>
          <w:sz w:val="24"/>
          <w:szCs w:val="24"/>
        </w:rPr>
      </w:pPr>
    </w:p>
    <w:p w:rsidR="00B96EBE" w:rsidRPr="00411C0E" w:rsidRDefault="00B96EBE" w:rsidP="00A75141">
      <w:pPr>
        <w:shd w:val="clear" w:color="auto" w:fill="FFFFFF"/>
        <w:spacing w:after="0" w:line="240" w:lineRule="auto"/>
        <w:ind w:right="6"/>
        <w:rPr>
          <w:rFonts w:ascii="PT Astra Serif" w:hAnsi="PT Astra Serif"/>
          <w:b/>
          <w:bCs/>
          <w:sz w:val="24"/>
          <w:szCs w:val="24"/>
        </w:rPr>
      </w:pPr>
    </w:p>
    <w:p w:rsidR="00A75141" w:rsidRPr="00411C0E" w:rsidRDefault="00A75141" w:rsidP="00A75141">
      <w:pPr>
        <w:shd w:val="clear" w:color="auto" w:fill="FFFFFF"/>
        <w:spacing w:after="0" w:line="240" w:lineRule="auto"/>
        <w:ind w:right="6"/>
        <w:rPr>
          <w:rFonts w:ascii="PT Astra Serif" w:hAnsi="PT Astra Serif"/>
          <w:b/>
          <w:bCs/>
          <w:sz w:val="24"/>
          <w:szCs w:val="24"/>
        </w:rPr>
      </w:pPr>
    </w:p>
    <w:p w:rsidR="00411C0E" w:rsidRPr="00411C0E" w:rsidRDefault="00411C0E" w:rsidP="00A75141">
      <w:pPr>
        <w:shd w:val="clear" w:color="auto" w:fill="FFFFFF"/>
        <w:spacing w:after="0" w:line="240" w:lineRule="auto"/>
        <w:ind w:right="6"/>
        <w:rPr>
          <w:rFonts w:ascii="PT Astra Serif" w:hAnsi="PT Astra Serif"/>
          <w:b/>
          <w:bCs/>
          <w:sz w:val="24"/>
          <w:szCs w:val="24"/>
        </w:rPr>
      </w:pPr>
    </w:p>
    <w:p w:rsidR="00A75141" w:rsidRPr="00411C0E" w:rsidRDefault="00A75141" w:rsidP="00A75141">
      <w:pPr>
        <w:shd w:val="clear" w:color="auto" w:fill="FFFFFF"/>
        <w:spacing w:after="0" w:line="240" w:lineRule="auto"/>
        <w:ind w:right="6"/>
        <w:jc w:val="center"/>
        <w:rPr>
          <w:rFonts w:ascii="PT Astra Serif" w:hAnsi="PT Astra Serif"/>
          <w:b/>
          <w:bCs/>
          <w:sz w:val="24"/>
          <w:szCs w:val="24"/>
        </w:rPr>
      </w:pPr>
      <w:r w:rsidRPr="00411C0E">
        <w:rPr>
          <w:rFonts w:ascii="PT Astra Serif" w:hAnsi="PT Astra Serif"/>
          <w:bCs/>
          <w:sz w:val="24"/>
          <w:szCs w:val="24"/>
        </w:rPr>
        <w:t>г. Тарко-Сале,</w:t>
      </w:r>
    </w:p>
    <w:p w:rsidR="00A75141" w:rsidRPr="00411C0E" w:rsidRDefault="00A75141" w:rsidP="00A75141">
      <w:pPr>
        <w:shd w:val="clear" w:color="auto" w:fill="FFFFFF"/>
        <w:spacing w:after="0" w:line="240" w:lineRule="auto"/>
        <w:ind w:right="6"/>
        <w:jc w:val="center"/>
        <w:rPr>
          <w:rFonts w:ascii="PT Astra Serif" w:hAnsi="PT Astra Serif"/>
          <w:b/>
          <w:bCs/>
          <w:sz w:val="24"/>
          <w:szCs w:val="24"/>
        </w:rPr>
      </w:pPr>
      <w:r w:rsidRPr="00411C0E">
        <w:rPr>
          <w:rFonts w:ascii="PT Astra Serif" w:hAnsi="PT Astra Serif"/>
          <w:bCs/>
          <w:sz w:val="24"/>
          <w:szCs w:val="24"/>
        </w:rPr>
        <w:t>20</w:t>
      </w:r>
      <w:r w:rsidR="00411C0E" w:rsidRPr="00411C0E">
        <w:rPr>
          <w:rFonts w:ascii="PT Astra Serif" w:hAnsi="PT Astra Serif"/>
          <w:bCs/>
          <w:sz w:val="24"/>
          <w:szCs w:val="24"/>
        </w:rPr>
        <w:t>20</w:t>
      </w:r>
      <w:r w:rsidRPr="00411C0E">
        <w:rPr>
          <w:rFonts w:ascii="PT Astra Serif" w:hAnsi="PT Astra Serif"/>
          <w:bCs/>
          <w:sz w:val="24"/>
          <w:szCs w:val="24"/>
        </w:rPr>
        <w:t xml:space="preserve"> г.</w:t>
      </w:r>
    </w:p>
    <w:p w:rsidR="00A75141" w:rsidRPr="00411C0E" w:rsidRDefault="00A75141" w:rsidP="00B96EBE">
      <w:pPr>
        <w:pStyle w:val="a3"/>
        <w:shd w:val="clear" w:color="auto" w:fill="FFFFFF"/>
        <w:spacing w:before="0" w:beforeAutospacing="0" w:after="0" w:afterAutospacing="0"/>
        <w:rPr>
          <w:rFonts w:ascii="PT Astra Serif" w:hAnsi="PT Astra Serif"/>
          <w:b/>
          <w:bCs/>
          <w:color w:val="000000"/>
          <w:sz w:val="27"/>
          <w:szCs w:val="27"/>
        </w:rPr>
      </w:pPr>
    </w:p>
    <w:p w:rsidR="00B96EBE" w:rsidRPr="00411C0E" w:rsidRDefault="00B96EBE" w:rsidP="00B96EBE">
      <w:pPr>
        <w:jc w:val="center"/>
        <w:rPr>
          <w:rFonts w:ascii="PT Astra Serif" w:hAnsi="PT Astra Serif" w:cs="Times New Roman"/>
        </w:rPr>
      </w:pPr>
      <w:r w:rsidRPr="00411C0E">
        <w:rPr>
          <w:rFonts w:ascii="PT Astra Serif" w:hAnsi="PT Astra Serif" w:cs="Times New Roman"/>
        </w:rPr>
        <w:t>«ПРАВИЛА ПОЖАРНОЙ БЕЗОПАСНОСТИ И ПОВЕДЕНИЯ ПРИ ПОЖАРЕ»</w:t>
      </w:r>
    </w:p>
    <w:p w:rsidR="00B96EBE" w:rsidRPr="00411C0E" w:rsidRDefault="00B96EBE" w:rsidP="00B96EBE">
      <w:pPr>
        <w:rPr>
          <w:rFonts w:ascii="PT Astra Serif" w:hAnsi="PT Astra Serif" w:cs="Times New Roman"/>
          <w:b/>
        </w:rPr>
      </w:pPr>
      <w:r w:rsidRPr="00411C0E">
        <w:rPr>
          <w:rFonts w:ascii="PT Astra Serif" w:hAnsi="PT Astra Serif" w:cs="Times New Roman"/>
          <w:b/>
        </w:rPr>
        <w:t>Цели урока:</w:t>
      </w:r>
    </w:p>
    <w:p w:rsidR="00B96EBE" w:rsidRPr="00411C0E" w:rsidRDefault="00B96EBE" w:rsidP="00B96EBE">
      <w:pPr>
        <w:rPr>
          <w:rFonts w:ascii="PT Astra Serif" w:hAnsi="PT Astra Serif" w:cs="Times New Roman"/>
        </w:rPr>
      </w:pPr>
      <w:r w:rsidRPr="00411C0E">
        <w:rPr>
          <w:rFonts w:ascii="PT Astra Serif" w:hAnsi="PT Astra Serif" w:cs="Times New Roman"/>
        </w:rPr>
        <w:t>После изучения темы учащиеся должны</w:t>
      </w:r>
    </w:p>
    <w:p w:rsidR="00B96EBE" w:rsidRPr="00411C0E" w:rsidRDefault="00B96EBE" w:rsidP="00B96EBE">
      <w:pPr>
        <w:rPr>
          <w:rFonts w:ascii="PT Astra Serif" w:hAnsi="PT Astra Serif" w:cs="Times New Roman"/>
          <w:b/>
        </w:rPr>
      </w:pPr>
      <w:r w:rsidRPr="00411C0E">
        <w:rPr>
          <w:rFonts w:ascii="PT Astra Serif" w:hAnsi="PT Astra Serif" w:cs="Times New Roman"/>
          <w:b/>
        </w:rPr>
        <w:t>знать:</w:t>
      </w:r>
    </w:p>
    <w:p w:rsidR="00B96EBE" w:rsidRPr="00411C0E" w:rsidRDefault="00B96EBE" w:rsidP="00B96EBE">
      <w:pPr>
        <w:rPr>
          <w:rFonts w:ascii="PT Astra Serif" w:hAnsi="PT Astra Serif" w:cs="Times New Roman"/>
        </w:rPr>
      </w:pPr>
      <w:r w:rsidRPr="00411C0E">
        <w:rPr>
          <w:rFonts w:ascii="PT Astra Serif" w:hAnsi="PT Astra Serif" w:cs="Times New Roman"/>
        </w:rPr>
        <w:t>• об основных причинах и последствиях пожара;</w:t>
      </w:r>
    </w:p>
    <w:p w:rsidR="00B96EBE" w:rsidRPr="00411C0E" w:rsidRDefault="00B96EBE" w:rsidP="00B96EBE">
      <w:pPr>
        <w:rPr>
          <w:rFonts w:ascii="PT Astra Serif" w:hAnsi="PT Astra Serif" w:cs="Times New Roman"/>
        </w:rPr>
      </w:pPr>
      <w:r w:rsidRPr="00411C0E">
        <w:rPr>
          <w:rFonts w:ascii="PT Astra Serif" w:hAnsi="PT Astra Serif" w:cs="Times New Roman"/>
        </w:rPr>
        <w:t>• об основных мерах пожарной безопасности в быту;</w:t>
      </w:r>
    </w:p>
    <w:p w:rsidR="00B96EBE" w:rsidRPr="00411C0E" w:rsidRDefault="00B96EBE" w:rsidP="00B96EBE">
      <w:pPr>
        <w:rPr>
          <w:rFonts w:ascii="PT Astra Serif" w:hAnsi="PT Astra Serif" w:cs="Times New Roman"/>
        </w:rPr>
      </w:pPr>
      <w:r w:rsidRPr="00411C0E">
        <w:rPr>
          <w:rFonts w:ascii="PT Astra Serif" w:hAnsi="PT Astra Serif" w:cs="Times New Roman"/>
        </w:rPr>
        <w:t>• о правилах поведения при пожарах в доме и способах эвакуации из горящего помещения;</w:t>
      </w:r>
    </w:p>
    <w:p w:rsidR="00B96EBE" w:rsidRPr="00411C0E" w:rsidRDefault="00B96EBE" w:rsidP="00B96EBE">
      <w:pPr>
        <w:rPr>
          <w:rFonts w:ascii="PT Astra Serif" w:hAnsi="PT Astra Serif" w:cs="Times New Roman"/>
          <w:b/>
        </w:rPr>
      </w:pPr>
      <w:r w:rsidRPr="00411C0E">
        <w:rPr>
          <w:rFonts w:ascii="PT Astra Serif" w:hAnsi="PT Astra Serif" w:cs="Times New Roman"/>
          <w:b/>
        </w:rPr>
        <w:t>уметь:</w:t>
      </w:r>
    </w:p>
    <w:p w:rsidR="00B96EBE" w:rsidRPr="00411C0E" w:rsidRDefault="00B96EBE" w:rsidP="00B96EBE">
      <w:pPr>
        <w:rPr>
          <w:rFonts w:ascii="PT Astra Serif" w:hAnsi="PT Astra Serif" w:cs="Times New Roman"/>
        </w:rPr>
      </w:pPr>
      <w:r w:rsidRPr="00411C0E">
        <w:rPr>
          <w:rFonts w:ascii="PT Astra Serif" w:hAnsi="PT Astra Serif" w:cs="Times New Roman"/>
        </w:rPr>
        <w:t>• правильно действовать в случае пожара в доме;</w:t>
      </w:r>
    </w:p>
    <w:p w:rsidR="00B96EBE" w:rsidRPr="00411C0E" w:rsidRDefault="00B96EBE" w:rsidP="00B96EBE">
      <w:pPr>
        <w:rPr>
          <w:rFonts w:ascii="PT Astra Serif" w:hAnsi="PT Astra Serif" w:cs="Times New Roman"/>
        </w:rPr>
      </w:pPr>
      <w:r w:rsidRPr="00411C0E">
        <w:rPr>
          <w:rFonts w:ascii="PT Astra Serif" w:hAnsi="PT Astra Serif" w:cs="Times New Roman"/>
        </w:rPr>
        <w:t>• эвакуироваться из горящего здания;</w:t>
      </w:r>
    </w:p>
    <w:p w:rsidR="00B96EBE" w:rsidRPr="00411C0E" w:rsidRDefault="00B96EBE" w:rsidP="00B96EBE">
      <w:pPr>
        <w:rPr>
          <w:rFonts w:ascii="PT Astra Serif" w:hAnsi="PT Astra Serif" w:cs="Times New Roman"/>
        </w:rPr>
      </w:pPr>
      <w:r w:rsidRPr="00411C0E">
        <w:rPr>
          <w:rFonts w:ascii="PT Astra Serif" w:hAnsi="PT Astra Serif" w:cs="Times New Roman"/>
        </w:rPr>
        <w:t>• пользоваться первичными средствами пожаротушения (пенными и углекислотными огнетушителями);</w:t>
      </w:r>
    </w:p>
    <w:p w:rsidR="00B96EBE" w:rsidRPr="00411C0E" w:rsidRDefault="00B96EBE" w:rsidP="00B96EBE">
      <w:pPr>
        <w:rPr>
          <w:rFonts w:ascii="PT Astra Serif" w:hAnsi="PT Astra Serif" w:cs="Times New Roman"/>
          <w:b/>
        </w:rPr>
      </w:pPr>
      <w:r w:rsidRPr="00411C0E">
        <w:rPr>
          <w:rFonts w:ascii="PT Astra Serif" w:hAnsi="PT Astra Serif" w:cs="Times New Roman"/>
          <w:b/>
        </w:rPr>
        <w:t>иметь представление:</w:t>
      </w:r>
    </w:p>
    <w:p w:rsidR="00B96EBE" w:rsidRPr="00411C0E" w:rsidRDefault="00B96EBE" w:rsidP="00B96EBE">
      <w:pPr>
        <w:rPr>
          <w:rFonts w:ascii="PT Astra Serif" w:hAnsi="PT Astra Serif" w:cs="Times New Roman"/>
        </w:rPr>
      </w:pPr>
      <w:r w:rsidRPr="00411C0E">
        <w:rPr>
          <w:rFonts w:ascii="PT Astra Serif" w:hAnsi="PT Astra Serif" w:cs="Times New Roman"/>
        </w:rPr>
        <w:t>• об основных поражающих факторах пожара, воздействующих на людей;</w:t>
      </w:r>
    </w:p>
    <w:p w:rsidR="00B96EBE" w:rsidRPr="00411C0E" w:rsidRDefault="00B96EBE" w:rsidP="00B96EBE">
      <w:pPr>
        <w:rPr>
          <w:rFonts w:ascii="PT Astra Serif" w:hAnsi="PT Astra Serif" w:cs="Times New Roman"/>
        </w:rPr>
      </w:pPr>
      <w:r w:rsidRPr="00411C0E">
        <w:rPr>
          <w:rFonts w:ascii="PT Astra Serif" w:hAnsi="PT Astra Serif" w:cs="Times New Roman"/>
        </w:rPr>
        <w:t>• об огнестойкости строительных конструкций.</w:t>
      </w:r>
    </w:p>
    <w:p w:rsidR="00B96EBE" w:rsidRPr="00411C0E" w:rsidRDefault="00B96EBE" w:rsidP="00B96EBE">
      <w:pPr>
        <w:rPr>
          <w:rFonts w:ascii="PT Astra Serif" w:hAnsi="PT Astra Serif" w:cs="Times New Roman"/>
        </w:rPr>
      </w:pPr>
      <w:r w:rsidRPr="00411C0E">
        <w:rPr>
          <w:rFonts w:ascii="PT Astra Serif" w:hAnsi="PT Astra Serif" w:cs="Times New Roman"/>
        </w:rPr>
        <w:t>Оборудование: доска, мел.</w:t>
      </w:r>
    </w:p>
    <w:p w:rsidR="00B96EBE" w:rsidRPr="00411C0E" w:rsidRDefault="00B96EBE" w:rsidP="00B96EBE">
      <w:pPr>
        <w:rPr>
          <w:rFonts w:ascii="PT Astra Serif" w:hAnsi="PT Astra Serif" w:cs="Times New Roman"/>
          <w:b/>
        </w:rPr>
      </w:pPr>
      <w:r w:rsidRPr="00411C0E">
        <w:rPr>
          <w:rFonts w:ascii="PT Astra Serif" w:hAnsi="PT Astra Serif" w:cs="Times New Roman"/>
          <w:b/>
        </w:rPr>
        <w:t>План беседы:</w:t>
      </w:r>
    </w:p>
    <w:p w:rsidR="00B96EBE" w:rsidRPr="00411C0E" w:rsidRDefault="00B96EBE" w:rsidP="00B96EBE">
      <w:pPr>
        <w:rPr>
          <w:rFonts w:ascii="PT Astra Serif" w:hAnsi="PT Astra Serif" w:cs="Times New Roman"/>
        </w:rPr>
      </w:pPr>
      <w:r w:rsidRPr="00411C0E">
        <w:rPr>
          <w:rFonts w:ascii="PT Astra Serif" w:hAnsi="PT Astra Serif" w:cs="Times New Roman"/>
        </w:rPr>
        <w:t>1. Поражающие факторы, причины и последствия пожаров.</w:t>
      </w:r>
    </w:p>
    <w:p w:rsidR="00B96EBE" w:rsidRPr="00411C0E" w:rsidRDefault="00B96EBE" w:rsidP="00B96EBE">
      <w:pPr>
        <w:rPr>
          <w:rFonts w:ascii="PT Astra Serif" w:hAnsi="PT Astra Serif" w:cs="Times New Roman"/>
        </w:rPr>
      </w:pPr>
      <w:r w:rsidRPr="00411C0E">
        <w:rPr>
          <w:rFonts w:ascii="PT Astra Serif" w:hAnsi="PT Astra Serif" w:cs="Times New Roman"/>
        </w:rPr>
        <w:t>2. Правила безопасного поведения при пожаре в доме, способы, эвакуации из горящего здания.</w:t>
      </w:r>
    </w:p>
    <w:p w:rsidR="00B96EBE" w:rsidRPr="00411C0E" w:rsidRDefault="00B96EBE" w:rsidP="00B96EBE">
      <w:pPr>
        <w:rPr>
          <w:rFonts w:ascii="PT Astra Serif" w:hAnsi="PT Astra Serif" w:cs="Times New Roman"/>
        </w:rPr>
      </w:pPr>
      <w:r w:rsidRPr="00411C0E">
        <w:rPr>
          <w:rFonts w:ascii="PT Astra Serif" w:hAnsi="PT Astra Serif" w:cs="Times New Roman"/>
        </w:rPr>
        <w:t>3. Первичные средства пожаротушения.</w:t>
      </w:r>
    </w:p>
    <w:p w:rsidR="00B96EBE" w:rsidRPr="00411C0E" w:rsidRDefault="00B96EBE" w:rsidP="00B96EBE">
      <w:pPr>
        <w:rPr>
          <w:rFonts w:ascii="PT Astra Serif" w:hAnsi="PT Astra Serif" w:cs="Times New Roman"/>
          <w:b/>
        </w:rPr>
      </w:pPr>
      <w:r w:rsidRPr="00411C0E">
        <w:rPr>
          <w:rFonts w:ascii="PT Astra Serif" w:hAnsi="PT Astra Serif" w:cs="Times New Roman"/>
          <w:b/>
        </w:rPr>
        <w:t>Ход беседы:</w:t>
      </w:r>
    </w:p>
    <w:p w:rsidR="00B96EBE" w:rsidRPr="00411C0E" w:rsidRDefault="00B96EBE" w:rsidP="00B96EBE">
      <w:pPr>
        <w:rPr>
          <w:rFonts w:ascii="PT Astra Serif" w:hAnsi="PT Astra Serif" w:cs="Times New Roman"/>
        </w:rPr>
      </w:pPr>
      <w:r w:rsidRPr="00411C0E">
        <w:rPr>
          <w:rFonts w:ascii="PT Astra Serif" w:hAnsi="PT Astra Serif" w:cs="Times New Roman"/>
        </w:rPr>
        <w:t>1. Организационный момент.</w:t>
      </w:r>
    </w:p>
    <w:p w:rsidR="00B96EBE" w:rsidRPr="00411C0E" w:rsidRDefault="00B96EBE" w:rsidP="00B96EBE">
      <w:pPr>
        <w:rPr>
          <w:rFonts w:ascii="PT Astra Serif" w:hAnsi="PT Astra Serif" w:cs="Times New Roman"/>
        </w:rPr>
      </w:pPr>
      <w:r w:rsidRPr="00411C0E">
        <w:rPr>
          <w:rFonts w:ascii="PT Astra Serif" w:hAnsi="PT Astra Serif" w:cs="Times New Roman"/>
        </w:rPr>
        <w:t>2. Мотивационно–целевой блок:</w:t>
      </w:r>
    </w:p>
    <w:p w:rsidR="00B96EBE" w:rsidRPr="00411C0E" w:rsidRDefault="00B96EBE" w:rsidP="00B96EBE">
      <w:pPr>
        <w:rPr>
          <w:rFonts w:ascii="PT Astra Serif" w:hAnsi="PT Astra Serif" w:cs="Times New Roman"/>
        </w:rPr>
      </w:pPr>
      <w:r w:rsidRPr="00411C0E">
        <w:rPr>
          <w:rFonts w:ascii="PT Astra Serif" w:hAnsi="PT Astra Serif" w:cs="Times New Roman"/>
        </w:rPr>
        <w:t xml:space="preserve">Огонь был и остаётся одним из первых помощников человека. Но если дать огню волю, не соблюдать правила пожарной безопасности, то добро превращается </w:t>
      </w:r>
      <w:proofErr w:type="gramStart"/>
      <w:r w:rsidRPr="00411C0E">
        <w:rPr>
          <w:rFonts w:ascii="PT Astra Serif" w:hAnsi="PT Astra Serif" w:cs="Times New Roman"/>
        </w:rPr>
        <w:t>в</w:t>
      </w:r>
      <w:proofErr w:type="gramEnd"/>
      <w:r w:rsidRPr="00411C0E">
        <w:rPr>
          <w:rFonts w:ascii="PT Astra Serif" w:hAnsi="PT Astra Serif" w:cs="Times New Roman"/>
        </w:rPr>
        <w:t xml:space="preserve"> зло. Часто причиной пожара становятся:</w:t>
      </w:r>
    </w:p>
    <w:p w:rsidR="00B96EBE" w:rsidRPr="00411C0E" w:rsidRDefault="00B96EBE" w:rsidP="00B96EBE">
      <w:pPr>
        <w:rPr>
          <w:rFonts w:ascii="PT Astra Serif" w:hAnsi="PT Astra Serif" w:cs="Times New Roman"/>
        </w:rPr>
      </w:pPr>
      <w:r w:rsidRPr="00411C0E">
        <w:rPr>
          <w:rFonts w:ascii="PT Astra Serif" w:hAnsi="PT Astra Serif" w:cs="Times New Roman"/>
        </w:rPr>
        <w:t>• неосторожное обращение с огнём;</w:t>
      </w:r>
    </w:p>
    <w:p w:rsidR="00B96EBE" w:rsidRPr="00411C0E" w:rsidRDefault="00B96EBE" w:rsidP="00B96EBE">
      <w:pPr>
        <w:rPr>
          <w:rFonts w:ascii="PT Astra Serif" w:hAnsi="PT Astra Serif" w:cs="Times New Roman"/>
        </w:rPr>
      </w:pPr>
      <w:r w:rsidRPr="00411C0E">
        <w:rPr>
          <w:rFonts w:ascii="PT Astra Serif" w:hAnsi="PT Astra Serif" w:cs="Times New Roman"/>
        </w:rPr>
        <w:t>• нарушение правил эксплуатации и неисправность электроприборов;</w:t>
      </w:r>
    </w:p>
    <w:p w:rsidR="00B96EBE" w:rsidRPr="00411C0E" w:rsidRDefault="00B96EBE" w:rsidP="00B96EBE">
      <w:pPr>
        <w:rPr>
          <w:rFonts w:ascii="PT Astra Serif" w:hAnsi="PT Astra Serif" w:cs="Times New Roman"/>
        </w:rPr>
      </w:pPr>
      <w:r w:rsidRPr="00411C0E">
        <w:rPr>
          <w:rFonts w:ascii="PT Astra Serif" w:hAnsi="PT Astra Serif" w:cs="Times New Roman"/>
        </w:rPr>
        <w:t>• детская шалость с огнём;</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В результате пожара у пострадавших возможны ожоги, отравления продуктами горения, травмы от обрушения сооружений и мебели, падение тяжёлых предметов. В ряде случаев возникает паника.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lastRenderedPageBreak/>
        <w:t>Предупреждение пожароопасных ситуаций является нашей главнейшей задачей, но если вдруг возникнет такая ситуация, мы должны знать, как нужно действовать в сложившейся обстановке, как помочь пострадавшим и избежать паники.</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Освоения материала: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xml:space="preserve">При возникновении пожара люди погибают не только от огня, но и от поражающих организм человека вредных факторов (угарный газ, высокая температура среды, токсичные продукты горения, понижение концентрации кислорода, потеря видимости – результат паника). </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Основные поражающие факторы пожара и их действие на организм человека: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Открытый огонь:</w:t>
      </w:r>
      <w:r w:rsidRPr="00411C0E">
        <w:rPr>
          <w:rFonts w:ascii="PT Astra Serif" w:hAnsi="PT Astra Serif" w:cs="Times New Roman"/>
        </w:rPr>
        <w:t xml:space="preserve"> Опасны лучистые потоки, испускаемые пламенем уже через 30 секунд после возникновения пожара.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Температура среды:</w:t>
      </w:r>
      <w:r w:rsidRPr="00411C0E">
        <w:rPr>
          <w:rFonts w:ascii="PT Astra Serif" w:hAnsi="PT Astra Serif" w:cs="Times New Roman"/>
        </w:rPr>
        <w:t xml:space="preserve"> Опасно вдыхание горячего воздуха (поражение верхних дыхательных путей, удушье и смерть) и ожоги кожи.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Токсичные продукты горения:</w:t>
      </w:r>
      <w:r w:rsidRPr="00411C0E">
        <w:rPr>
          <w:rFonts w:ascii="PT Astra Serif" w:hAnsi="PT Astra Serif" w:cs="Times New Roman"/>
        </w:rPr>
        <w:t xml:space="preserve"> опасна окись углерода, а также продукты горения, выделяющиеся из синтетических и полимерных материалов. Нарушается координация движения, наступает кислородное голодание, приводящее к остановке дыхания и смерти.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Потеря видимости вследствие задымления:</w:t>
      </w:r>
      <w:r w:rsidRPr="00411C0E">
        <w:rPr>
          <w:rFonts w:ascii="PT Astra Serif" w:hAnsi="PT Astra Serif" w:cs="Times New Roman"/>
        </w:rPr>
        <w:t xml:space="preserve"> Опасно нарушение эвакуации людей. Эвакуация затрудняется или становиться невозможной, при возникновении паники.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Потеря видимости вследствие задымления:</w:t>
      </w:r>
      <w:r w:rsidRPr="00411C0E">
        <w:rPr>
          <w:rFonts w:ascii="PT Astra Serif" w:hAnsi="PT Astra Serif" w:cs="Times New Roman"/>
        </w:rPr>
        <w:t xml:space="preserve"> Опасно нарушение эвакуации людей. Эвакуация затрудняется или становиться невозможной, при возникновении паники.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Понижение концентрации кислорода:</w:t>
      </w:r>
      <w:r w:rsidRPr="00411C0E">
        <w:rPr>
          <w:rFonts w:ascii="PT Astra Serif" w:hAnsi="PT Astra Serif" w:cs="Times New Roman"/>
        </w:rPr>
        <w:t xml:space="preserve"> Опасно уменьшение концентрации кислорода в воздухе при сгорании различных веществ и материалов. Понижение содержания кислорода на 30/0 вызывает ухудшение двигательных функций организма.</w:t>
      </w:r>
    </w:p>
    <w:p w:rsidR="00B96EBE" w:rsidRPr="00411C0E" w:rsidRDefault="00B96EBE" w:rsidP="00B96EBE">
      <w:pPr>
        <w:ind w:firstLine="708"/>
        <w:jc w:val="both"/>
        <w:rPr>
          <w:rFonts w:ascii="PT Astra Serif" w:hAnsi="PT Astra Serif" w:cs="Times New Roman"/>
          <w:b/>
          <w:i/>
        </w:rPr>
      </w:pPr>
      <w:r w:rsidRPr="00411C0E">
        <w:rPr>
          <w:rFonts w:ascii="PT Astra Serif" w:hAnsi="PT Astra Serif" w:cs="Times New Roman"/>
          <w:b/>
          <w:i/>
        </w:rPr>
        <w:t>Основными причинами возникновения пожаров в доме являются следующие факторы:</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неосторожное обращение с огнем;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нарушение правил безопасности при пользовании электробытовыми и электронагревательными приборами;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нарушение правил хранения и использования горючих и легковоспламеняющихся жидкостей;</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утечка бытового газа;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беспечность, небрежность и недисциплинированность при пользовании огнем;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неосторожное обращение с пиротехническими изделиями.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Обратите особое внимание на опасность, которую представляют собой хлопушки, петарды, бенгальские огни и фейерверки.</w:t>
      </w:r>
    </w:p>
    <w:p w:rsidR="00B96EBE" w:rsidRPr="00411C0E" w:rsidRDefault="00B96EBE" w:rsidP="00B96EBE">
      <w:pPr>
        <w:ind w:firstLine="708"/>
        <w:jc w:val="both"/>
        <w:rPr>
          <w:rFonts w:ascii="PT Astra Serif" w:hAnsi="PT Astra Serif" w:cs="Times New Roman"/>
        </w:rPr>
      </w:pPr>
      <w:proofErr w:type="gramStart"/>
      <w:r w:rsidRPr="00411C0E">
        <w:rPr>
          <w:rFonts w:ascii="PT Astra Serif" w:hAnsi="PT Astra Serif" w:cs="Times New Roman"/>
        </w:rPr>
        <w:t>Мы с вами разобрали основные причины возникновения пожаров в жилых зданиях, пожалуйста, на основании этого сделайте выводы, какие необходимо принять меры по обеспечению пожарной безопасности в доме, школе, на улице и в лесу (Чем больше учащиеся дадут предложений, тем полнее удастся с ними составить перечень основных правил пожарной безопасности; перечень составляется на классной доске):</w:t>
      </w:r>
      <w:proofErr w:type="gramEnd"/>
    </w:p>
    <w:p w:rsidR="00B96EBE" w:rsidRPr="00411C0E" w:rsidRDefault="00B96EBE" w:rsidP="00B96EBE">
      <w:pPr>
        <w:jc w:val="both"/>
        <w:rPr>
          <w:rFonts w:ascii="PT Astra Serif" w:hAnsi="PT Astra Serif" w:cs="Times New Roman"/>
        </w:rPr>
      </w:pPr>
      <w:r w:rsidRPr="00411C0E">
        <w:rPr>
          <w:rFonts w:ascii="PT Astra Serif" w:hAnsi="PT Astra Serif" w:cs="Times New Roman"/>
        </w:rPr>
        <w:lastRenderedPageBreak/>
        <w:t>• не играть с открытым огнем (спичками, зажигалками, не жечь бумагу, не зажигать свечи и т.п.);</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пользоваться только исправными электроприборами и электрооборудованием;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 оставлять без присмотра включенными электронагревательные приборы (утюг, электрический чайник, электроплитку, отопительные приборы и др.);</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 пользоваться без разрешения взрослых горючими и легковоспламеняющимися жидкостями (бензином, керосином, растворителем, ацетоном, бытовыми аэрозолями и проч.);</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 включать без необходимости газовые плиты и не оставлять без присмотра зажженные газовые конфорки;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соблюдать меры безопасности при обращении с пиротехническими изделиями (петардами, бенгальскими огнями, хлопушками, фейерверками и т.п.);</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xml:space="preserve">• устанавливая новогоднюю елку, не украшать ее игрушками из горючих материалов (бумаги, ваты, марли), не вешать на нее самодельные </w:t>
      </w:r>
      <w:proofErr w:type="spellStart"/>
      <w:r w:rsidRPr="00411C0E">
        <w:rPr>
          <w:rFonts w:ascii="PT Astra Serif" w:hAnsi="PT Astra Serif" w:cs="Times New Roman"/>
        </w:rPr>
        <w:t>электрогирлянды</w:t>
      </w:r>
      <w:proofErr w:type="spellEnd"/>
      <w:r w:rsidRPr="00411C0E">
        <w:rPr>
          <w:rFonts w:ascii="PT Astra Serif" w:hAnsi="PT Astra Serif" w:cs="Times New Roman"/>
        </w:rPr>
        <w:t xml:space="preserve"> и бенгальские огни. Не забывать отключить </w:t>
      </w:r>
      <w:proofErr w:type="spellStart"/>
      <w:r w:rsidRPr="00411C0E">
        <w:rPr>
          <w:rFonts w:ascii="PT Astra Serif" w:hAnsi="PT Astra Serif" w:cs="Times New Roman"/>
        </w:rPr>
        <w:t>электрогирлянды</w:t>
      </w:r>
      <w:proofErr w:type="spellEnd"/>
      <w:r w:rsidRPr="00411C0E">
        <w:rPr>
          <w:rFonts w:ascii="PT Astra Serif" w:hAnsi="PT Astra Serif" w:cs="Times New Roman"/>
        </w:rPr>
        <w:t>, уходя из комнаты, где установлена елка</w:t>
      </w:r>
      <w:proofErr w:type="gramStart"/>
      <w:r w:rsidRPr="00411C0E">
        <w:rPr>
          <w:rFonts w:ascii="PT Astra Serif" w:hAnsi="PT Astra Serif" w:cs="Times New Roman"/>
        </w:rPr>
        <w:t xml:space="preserve"> .</w:t>
      </w:r>
      <w:proofErr w:type="gramEnd"/>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Как должен вести себя человек, если в его доме (квартире) начался пожар?</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1. Не бояться позвать на помощь взрослых, даже если вы являетесь виновником пожара;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2. Немедленно покинуть помещение, проверив, не остались ли в квартире те, кто не может выбраться сам (маленькие дети, больные, старики);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3. Если нет взрослых, позвонить в пожарную охрану по телефону 01 (112), сообщить точный адрес, что и где горит, свою фамилию и номер телефона.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b/>
          <w:i/>
        </w:rPr>
        <w:t>Основное правило тушения огня следующее:</w:t>
      </w:r>
      <w:r w:rsidRPr="00411C0E">
        <w:rPr>
          <w:rFonts w:ascii="PT Astra Serif" w:hAnsi="PT Astra Serif" w:cs="Times New Roman"/>
        </w:rPr>
        <w:t xml:space="preserve"> накрыть горящий предмет плотной тканью или одеялом и немедленно выйти из помещения, плотно закрыв за собой дверь.</w:t>
      </w:r>
    </w:p>
    <w:p w:rsidR="00B96EBE" w:rsidRPr="00411C0E" w:rsidRDefault="00B96EBE" w:rsidP="00B96EBE">
      <w:pPr>
        <w:jc w:val="both"/>
        <w:rPr>
          <w:rFonts w:ascii="PT Astra Serif" w:hAnsi="PT Astra Serif" w:cs="Times New Roman"/>
          <w:b/>
          <w:i/>
        </w:rPr>
      </w:pPr>
      <w:r w:rsidRPr="00411C0E">
        <w:rPr>
          <w:rFonts w:ascii="PT Astra Serif" w:hAnsi="PT Astra Serif" w:cs="Times New Roman"/>
          <w:b/>
          <w:i/>
        </w:rPr>
        <w:t>Особое внимание необходимо обратить на то, чего нельзя делать при пожаре: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тушить огонь до вызова пожарных (за это время может разгореться большой пожар);</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тушить водой электрические приборы, т.к. вода хорошо проводит электричество;</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пытаться выйти через задымленную лестничную клетку (горячий воздух обжигает легкие, а дым очень токсичен);</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использовать лифт;</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спускаться с верхних этажей по водосточным трубам и стоякам с помощью простыней и веревок, если в этом нет острой необходимости, ведь при отсутствии навыков падение почти всегда неизбежно;</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открывать двери, окна и выпрыгивать из них (по статистике, начиная с 4-го этажа, каждый второй прыжок смертелен).</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 xml:space="preserve">При возникновении пожара нужно быть готовым ко всему, потому что успешная эвакуация здания, ваша жизнь будет зависеть от ваших правильных действий. </w:t>
      </w:r>
    </w:p>
    <w:p w:rsidR="00B96EBE" w:rsidRPr="00411C0E" w:rsidRDefault="00B96EBE" w:rsidP="00B96EBE">
      <w:pPr>
        <w:jc w:val="both"/>
        <w:rPr>
          <w:rFonts w:ascii="PT Astra Serif" w:hAnsi="PT Astra Serif" w:cs="Times New Roman"/>
        </w:rPr>
      </w:pPr>
    </w:p>
    <w:p w:rsidR="00B96EBE" w:rsidRPr="00411C0E" w:rsidRDefault="00B96EBE" w:rsidP="00B96EBE">
      <w:pPr>
        <w:jc w:val="center"/>
        <w:rPr>
          <w:rFonts w:ascii="PT Astra Serif" w:hAnsi="PT Astra Serif" w:cs="Times New Roman"/>
          <w:b/>
        </w:rPr>
      </w:pPr>
      <w:r w:rsidRPr="00411C0E">
        <w:rPr>
          <w:rFonts w:ascii="PT Astra Serif" w:hAnsi="PT Astra Serif" w:cs="Times New Roman"/>
          <w:b/>
        </w:rPr>
        <w:lastRenderedPageBreak/>
        <w:t>Давайте с вами рассмотрим разные ситуации, которые могут произойти:</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Действия при эвакуации из горящего или задымленного помещения:</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1. Защитить глаза и органы дыхания.</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2. Накрыться плотной влажной тканью и двигаться, пригнувшись или ползком.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3. Взять с собой фонарик, так как в задымлённом помещении плохо видно.</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4. Не входить туда, где большая концентрация дыма.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Если из-за густого дыма и высокой температуры вы не можете выйти на улицу, нужно немедленно вернуться обратно, плотно прикрыв за собой дверь.</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Если концентрация дыма увеличивается, то, передвигайтесь по помещению, пригнувшись или ползком.</w:t>
      </w:r>
    </w:p>
    <w:p w:rsidR="00B96EBE" w:rsidRPr="00411C0E" w:rsidRDefault="00B96EBE" w:rsidP="00B96EBE">
      <w:pPr>
        <w:ind w:firstLine="708"/>
        <w:jc w:val="both"/>
        <w:rPr>
          <w:rFonts w:ascii="PT Astra Serif" w:hAnsi="PT Astra Serif" w:cs="Times New Roman"/>
        </w:rPr>
      </w:pPr>
      <w:bookmarkStart w:id="0" w:name="_GoBack"/>
      <w:bookmarkEnd w:id="0"/>
      <w:r w:rsidRPr="00411C0E">
        <w:rPr>
          <w:rFonts w:ascii="PT Astra Serif" w:hAnsi="PT Astra Serif" w:cs="Times New Roman"/>
        </w:rPr>
        <w:t>В многоэтажных зданиях идите в сторону незадымляемой лестницы и далее к выходу. Держитесь за стены, поручни, дышите через влажный платок. Пользоваться лифтом во время пожара категорически запрещается.</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Действия в случае, если нет возможности покинуть квартиру при пожаре в доме: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1. Позвонить в пожарную охрану, назвать свой адрес и сказать, что выход на лестницу закрыт.</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2. Закрыть дверь в квартиру, заткнуть все щели и вентиляционные отверстия тряпками.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3. Создать запас воды в ванной комнате.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4. Закрыться в дальней от входа комнате.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5. Приготовиться подавать сигналы спасателям куском яркой ткани с балкона или фонариком из комнаты (если дым снаружи).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6. Если концентрация дыма высока или резко повысилась температура, выйти на балкон, плотно прикрыв за собой дверь. Захватить с собой намоченное одеяло или другую плотную ткань, чтобы защититься от огня в случае его проникновения через окно или дверь.</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7. Если у вас нет балкона, остаётся последний рискованный шанс – встать на подоконник (выступ, карниз), держаться за стену и ожидать спасателей.</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 xml:space="preserve">Что делать в ситуации, если загорелся или взорвался телевизор? В первую очередь необходимо обесточить телевизор (вытащить вилку из электрической розетки или полностью отключить электропитание в квартире). Если телевизор продолжает гореть, его нужно накрыть плотной тканью, чтобы прекратить доступ кислорода. Заливать водой даже отключенный от электрической сети телевизор нельзя, так как большое остаточное емкостное напряжение может стать причиной </w:t>
      </w:r>
      <w:proofErr w:type="spellStart"/>
      <w:r w:rsidRPr="00411C0E">
        <w:rPr>
          <w:rFonts w:ascii="PT Astra Serif" w:hAnsi="PT Astra Serif" w:cs="Times New Roman"/>
        </w:rPr>
        <w:t>электротравмы</w:t>
      </w:r>
      <w:proofErr w:type="spellEnd"/>
      <w:r w:rsidRPr="00411C0E">
        <w:rPr>
          <w:rFonts w:ascii="PT Astra Serif" w:hAnsi="PT Astra Serif" w:cs="Times New Roman"/>
        </w:rPr>
        <w:t>.</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При взрыве телевизора или усилении горения необходимо срочно покинуть помещение, закрыть за собой плотно двери и окна и сообщить о возгорании в пожарную охрану.</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Распространение огня по зданию при возгорании зависит от огнестойкости здания и сооружения, что распространение пожара в них во многом зависит от того, из какого строительного материала они сделаны. Используя рисунки в учебнике, поясните, в каких случаях огонь может распространяться через строительные конструкции.</w:t>
      </w:r>
    </w:p>
    <w:p w:rsidR="005B717E" w:rsidRPr="003C46A4" w:rsidRDefault="005B717E" w:rsidP="005B717E">
      <w:pPr>
        <w:spacing w:after="0"/>
        <w:jc w:val="center"/>
        <w:rPr>
          <w:rFonts w:ascii="PT Astra Serif" w:hAnsi="PT Astra Serif" w:cs="Times New Roman"/>
          <w:b/>
          <w:color w:val="000000" w:themeColor="text1"/>
          <w:sz w:val="24"/>
          <w:szCs w:val="24"/>
        </w:rPr>
      </w:pPr>
      <w:proofErr w:type="gramStart"/>
      <w:r w:rsidRPr="003C46A4">
        <w:rPr>
          <w:rFonts w:ascii="PT Astra Serif" w:hAnsi="PT Astra Serif" w:cs="Times New Roman"/>
          <w:b/>
          <w:color w:val="000000" w:themeColor="text1"/>
          <w:sz w:val="24"/>
          <w:szCs w:val="24"/>
        </w:rPr>
        <w:lastRenderedPageBreak/>
        <w:t>П</w:t>
      </w:r>
      <w:proofErr w:type="gramEnd"/>
      <w:r w:rsidRPr="003C46A4">
        <w:rPr>
          <w:rFonts w:ascii="PT Astra Serif" w:hAnsi="PT Astra Serif" w:cs="Times New Roman"/>
          <w:b/>
          <w:color w:val="000000" w:themeColor="text1"/>
          <w:sz w:val="24"/>
          <w:szCs w:val="24"/>
        </w:rPr>
        <w:t xml:space="preserve"> Р О Т О К О Л</w:t>
      </w:r>
    </w:p>
    <w:p w:rsidR="005B717E" w:rsidRPr="003C46A4" w:rsidRDefault="005B717E" w:rsidP="005B717E">
      <w:pPr>
        <w:spacing w:after="0"/>
        <w:jc w:val="center"/>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беседы отделения по </w:t>
      </w:r>
      <w:r>
        <w:rPr>
          <w:rFonts w:ascii="PT Astra Serif" w:hAnsi="PT Astra Serif" w:cs="Times New Roman"/>
          <w:color w:val="000000" w:themeColor="text1"/>
          <w:sz w:val="24"/>
          <w:szCs w:val="24"/>
        </w:rPr>
        <w:t>плаванию</w:t>
      </w:r>
    </w:p>
    <w:p w:rsidR="005B717E" w:rsidRPr="003C46A4" w:rsidRDefault="005B717E" w:rsidP="005B717E">
      <w:pPr>
        <w:spacing w:after="0"/>
        <w:jc w:val="center"/>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на тему: </w:t>
      </w:r>
      <w:r w:rsidRPr="003C46A4">
        <w:rPr>
          <w:rFonts w:ascii="PT Astra Serif" w:hAnsi="PT Astra Serif" w:cs="Times New Roman"/>
          <w:sz w:val="24"/>
          <w:szCs w:val="24"/>
        </w:rPr>
        <w:t>«</w:t>
      </w:r>
      <w:r w:rsidRPr="005B717E">
        <w:rPr>
          <w:rFonts w:ascii="PT Astra Serif" w:hAnsi="PT Astra Serif"/>
          <w:sz w:val="24"/>
          <w:szCs w:val="24"/>
        </w:rPr>
        <w:t>Профилактика пожарной безопасности и правила поведения при возникновении пожара</w:t>
      </w:r>
      <w:r w:rsidRPr="005B717E">
        <w:rPr>
          <w:rFonts w:ascii="PT Astra Serif" w:hAnsi="PT Astra Serif" w:cs="Times New Roman"/>
          <w:color w:val="000000"/>
          <w:sz w:val="24"/>
          <w:szCs w:val="24"/>
        </w:rPr>
        <w:t>»</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город  </w:t>
      </w:r>
      <w:proofErr w:type="spellStart"/>
      <w:r w:rsidRPr="003C46A4">
        <w:rPr>
          <w:rFonts w:ascii="PT Astra Serif" w:hAnsi="PT Astra Serif" w:cs="Times New Roman"/>
          <w:color w:val="000000" w:themeColor="text1"/>
          <w:sz w:val="24"/>
          <w:szCs w:val="24"/>
          <w:u w:val="single"/>
        </w:rPr>
        <w:t>Тарко-Сале</w:t>
      </w:r>
      <w:proofErr w:type="spellEnd"/>
      <w:r w:rsidRPr="003C46A4">
        <w:rPr>
          <w:rFonts w:ascii="PT Astra Serif" w:hAnsi="PT Astra Serif" w:cs="Times New Roman"/>
          <w:color w:val="000000" w:themeColor="text1"/>
          <w:sz w:val="24"/>
          <w:szCs w:val="24"/>
          <w:u w:val="single"/>
        </w:rPr>
        <w:t xml:space="preserve"> </w:t>
      </w:r>
      <w:r w:rsidRPr="00BA09FE">
        <w:rPr>
          <w:rFonts w:ascii="PT Astra Serif" w:hAnsi="PT Astra Serif" w:cs="Times New Roman"/>
          <w:color w:val="000000" w:themeColor="text1"/>
          <w:sz w:val="24"/>
          <w:szCs w:val="24"/>
          <w:u w:val="single"/>
        </w:rPr>
        <w:t>"</w:t>
      </w:r>
      <w:r>
        <w:rPr>
          <w:rFonts w:ascii="PT Astra Serif" w:hAnsi="PT Astra Serif" w:cs="Times New Roman"/>
          <w:color w:val="000000" w:themeColor="text1"/>
          <w:sz w:val="24"/>
          <w:szCs w:val="24"/>
          <w:u w:val="single"/>
        </w:rPr>
        <w:t>10.09.2020</w:t>
      </w:r>
      <w:r w:rsidRPr="00BA09FE">
        <w:rPr>
          <w:rFonts w:ascii="PT Astra Serif" w:hAnsi="PT Astra Serif" w:cs="Times New Roman"/>
          <w:color w:val="000000" w:themeColor="text1"/>
          <w:sz w:val="24"/>
          <w:szCs w:val="24"/>
          <w:u w:val="single"/>
        </w:rPr>
        <w:t>г."</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Присутствовали:</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Спортсмены отделения </w:t>
      </w:r>
      <w:r>
        <w:rPr>
          <w:rFonts w:ascii="PT Astra Serif" w:hAnsi="PT Astra Serif" w:cs="Times New Roman"/>
          <w:color w:val="000000" w:themeColor="text1"/>
          <w:sz w:val="24"/>
          <w:szCs w:val="24"/>
        </w:rPr>
        <w:t>плавания</w:t>
      </w:r>
      <w:r w:rsidRPr="003C46A4">
        <w:rPr>
          <w:rFonts w:ascii="PT Astra Serif" w:hAnsi="PT Astra Serif" w:cs="Times New Roman"/>
          <w:color w:val="000000" w:themeColor="text1"/>
          <w:sz w:val="24"/>
          <w:szCs w:val="24"/>
        </w:rPr>
        <w:t xml:space="preserve"> в количестве  человек.</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bCs/>
          <w:sz w:val="24"/>
          <w:szCs w:val="24"/>
        </w:rPr>
      </w:pPr>
      <w:r w:rsidRPr="003C46A4">
        <w:rPr>
          <w:rFonts w:ascii="PT Astra Serif" w:hAnsi="PT Astra Serif" w:cs="Times New Roman"/>
          <w:color w:val="000000" w:themeColor="text1"/>
          <w:sz w:val="24"/>
          <w:szCs w:val="24"/>
        </w:rPr>
        <w:t xml:space="preserve">Тема беседы: </w:t>
      </w:r>
      <w:r w:rsidRPr="003C46A4">
        <w:rPr>
          <w:rFonts w:ascii="PT Astra Serif" w:hAnsi="PT Astra Serif" w:cs="Times New Roman"/>
          <w:sz w:val="24"/>
          <w:szCs w:val="24"/>
        </w:rPr>
        <w:t>«</w:t>
      </w:r>
      <w:r w:rsidRPr="003C46A4">
        <w:rPr>
          <w:rFonts w:ascii="PT Astra Serif" w:hAnsi="PT Astra Serif" w:cs="Times New Roman"/>
          <w:bCs/>
          <w:sz w:val="24"/>
          <w:szCs w:val="24"/>
        </w:rPr>
        <w:t xml:space="preserve">Список запрещенных средств и методов в спорте, нарушение </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bCs/>
          <w:sz w:val="24"/>
          <w:szCs w:val="24"/>
        </w:rPr>
        <w:t>антидопинговых правил</w:t>
      </w:r>
      <w:r w:rsidRPr="003C46A4">
        <w:rPr>
          <w:rFonts w:ascii="PT Astra Serif" w:hAnsi="PT Astra Serif" w:cs="Times New Roman"/>
          <w:color w:val="000000"/>
          <w:sz w:val="24"/>
          <w:szCs w:val="24"/>
        </w:rPr>
        <w:t>»</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Выступала: </w:t>
      </w:r>
      <w:proofErr w:type="spellStart"/>
      <w:r>
        <w:rPr>
          <w:rFonts w:ascii="PT Astra Serif" w:hAnsi="PT Astra Serif" w:cs="Times New Roman"/>
          <w:color w:val="000000" w:themeColor="text1"/>
          <w:sz w:val="24"/>
          <w:szCs w:val="24"/>
        </w:rPr>
        <w:t>Хрисанкова</w:t>
      </w:r>
      <w:proofErr w:type="spellEnd"/>
      <w:r>
        <w:rPr>
          <w:rFonts w:ascii="PT Astra Serif" w:hAnsi="PT Astra Serif" w:cs="Times New Roman"/>
          <w:color w:val="000000" w:themeColor="text1"/>
          <w:sz w:val="24"/>
          <w:szCs w:val="24"/>
        </w:rPr>
        <w:t xml:space="preserve"> Г.А.</w:t>
      </w:r>
      <w:r w:rsidRPr="003C46A4">
        <w:rPr>
          <w:rFonts w:ascii="PT Astra Serif" w:hAnsi="PT Astra Serif" w:cs="Times New Roman"/>
          <w:color w:val="000000" w:themeColor="text1"/>
          <w:sz w:val="24"/>
          <w:szCs w:val="24"/>
        </w:rPr>
        <w:t xml:space="preserve"> – тренер по </w:t>
      </w:r>
      <w:r>
        <w:rPr>
          <w:rFonts w:ascii="PT Astra Serif" w:hAnsi="PT Astra Serif" w:cs="Times New Roman"/>
          <w:color w:val="000000" w:themeColor="text1"/>
          <w:sz w:val="24"/>
          <w:szCs w:val="24"/>
        </w:rPr>
        <w:t>плаванию</w:t>
      </w:r>
      <w:r w:rsidRPr="003C46A4">
        <w:rPr>
          <w:rFonts w:ascii="PT Astra Serif" w:hAnsi="PT Astra Serif" w:cs="Times New Roman"/>
          <w:color w:val="000000" w:themeColor="text1"/>
          <w:sz w:val="24"/>
          <w:szCs w:val="24"/>
        </w:rPr>
        <w:t xml:space="preserve">. </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Рассказала</w:t>
      </w:r>
      <w:r>
        <w:rPr>
          <w:rFonts w:ascii="PT Astra Serif" w:hAnsi="PT Astra Serif" w:cs="Times New Roman"/>
          <w:color w:val="000000" w:themeColor="text1"/>
          <w:sz w:val="24"/>
          <w:szCs w:val="24"/>
        </w:rPr>
        <w:t xml:space="preserve"> </w:t>
      </w:r>
      <w:r w:rsidRPr="003C46A4">
        <w:rPr>
          <w:rFonts w:ascii="PT Astra Serif" w:hAnsi="PT Astra Serif" w:cs="Times New Roman"/>
          <w:color w:val="000000" w:themeColor="text1"/>
          <w:sz w:val="24"/>
          <w:szCs w:val="24"/>
        </w:rPr>
        <w:t xml:space="preserve">о </w:t>
      </w:r>
      <w:r>
        <w:rPr>
          <w:rFonts w:ascii="PT Astra Serif" w:hAnsi="PT Astra Serif" w:cs="Times New Roman"/>
          <w:color w:val="000000" w:themeColor="text1"/>
          <w:sz w:val="24"/>
          <w:szCs w:val="24"/>
        </w:rPr>
        <w:t>профилактике пожарной безопасности.</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Решили:</w:t>
      </w:r>
      <w:r>
        <w:rPr>
          <w:rFonts w:ascii="PT Astra Serif" w:hAnsi="PT Astra Serif" w:cs="Times New Roman"/>
          <w:color w:val="000000" w:themeColor="text1"/>
          <w:sz w:val="24"/>
          <w:szCs w:val="24"/>
        </w:rPr>
        <w:t xml:space="preserve"> п</w:t>
      </w:r>
      <w:r w:rsidRPr="003C46A4">
        <w:rPr>
          <w:rFonts w:ascii="PT Astra Serif" w:hAnsi="PT Astra Serif" w:cs="Times New Roman"/>
          <w:color w:val="000000" w:themeColor="text1"/>
          <w:sz w:val="24"/>
          <w:szCs w:val="24"/>
        </w:rPr>
        <w:t>ринять к сведению прослушанную информацию.</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Тренер </w:t>
      </w:r>
      <w:proofErr w:type="spellStart"/>
      <w:r>
        <w:rPr>
          <w:rFonts w:ascii="PT Astra Serif" w:hAnsi="PT Astra Serif" w:cs="Times New Roman"/>
          <w:color w:val="000000" w:themeColor="text1"/>
          <w:sz w:val="24"/>
          <w:szCs w:val="24"/>
        </w:rPr>
        <w:t>Хрисанкова</w:t>
      </w:r>
      <w:proofErr w:type="spellEnd"/>
      <w:r>
        <w:rPr>
          <w:rFonts w:ascii="PT Astra Serif" w:hAnsi="PT Astra Serif" w:cs="Times New Roman"/>
          <w:color w:val="000000" w:themeColor="text1"/>
          <w:sz w:val="24"/>
          <w:szCs w:val="24"/>
        </w:rPr>
        <w:t xml:space="preserve"> Г.А.               </w:t>
      </w:r>
      <w:r w:rsidRPr="003C46A4">
        <w:rPr>
          <w:rFonts w:ascii="PT Astra Serif" w:hAnsi="PT Astra Serif" w:cs="Times New Roman"/>
          <w:color w:val="000000" w:themeColor="text1"/>
          <w:sz w:val="24"/>
          <w:szCs w:val="24"/>
        </w:rPr>
        <w:t xml:space="preserve"> _</w:t>
      </w:r>
      <w:r>
        <w:rPr>
          <w:rFonts w:ascii="PT Astra Serif" w:hAnsi="PT Astra Serif" w:cs="Times New Roman"/>
          <w:color w:val="000000" w:themeColor="text1"/>
          <w:sz w:val="24"/>
          <w:szCs w:val="24"/>
        </w:rPr>
        <w:t>__________</w:t>
      </w:r>
      <w:r w:rsidRPr="003C46A4">
        <w:rPr>
          <w:rFonts w:ascii="PT Astra Serif" w:hAnsi="PT Astra Serif" w:cs="Times New Roman"/>
          <w:color w:val="000000" w:themeColor="text1"/>
          <w:sz w:val="24"/>
          <w:szCs w:val="24"/>
        </w:rPr>
        <w:t xml:space="preserve">________            </w:t>
      </w:r>
    </w:p>
    <w:p w:rsidR="005B717E" w:rsidRPr="003C46A4" w:rsidRDefault="005B717E" w:rsidP="005B717E">
      <w:pPr>
        <w:spacing w:after="0" w:line="240" w:lineRule="auto"/>
        <w:ind w:firstLine="709"/>
        <w:jc w:val="both"/>
        <w:rPr>
          <w:rFonts w:ascii="PT Astra Serif" w:hAnsi="PT Astra Serif" w:cs="Times New Roman"/>
          <w:color w:val="000000" w:themeColor="text1"/>
          <w:sz w:val="24"/>
          <w:szCs w:val="24"/>
        </w:rPr>
      </w:pPr>
    </w:p>
    <w:p w:rsidR="005B717E" w:rsidRPr="003C46A4" w:rsidRDefault="005B717E" w:rsidP="005B717E">
      <w:pPr>
        <w:spacing w:after="0" w:line="240" w:lineRule="auto"/>
        <w:ind w:firstLine="709"/>
        <w:jc w:val="both"/>
        <w:rPr>
          <w:rFonts w:ascii="PT Astra Serif" w:hAnsi="PT Astra Serif" w:cs="Times New Roman"/>
          <w:color w:val="000000" w:themeColor="text1"/>
          <w:sz w:val="24"/>
          <w:szCs w:val="24"/>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Pr="00411C0E" w:rsidRDefault="005B717E" w:rsidP="00B96EBE">
      <w:pPr>
        <w:jc w:val="both"/>
        <w:rPr>
          <w:rFonts w:ascii="PT Astra Serif" w:hAnsi="PT Astra Serif" w:cs="Times New Roman"/>
          <w:b/>
        </w:rPr>
      </w:pPr>
    </w:p>
    <w:sectPr w:rsidR="005B717E" w:rsidRPr="00411C0E" w:rsidSect="00411C0E">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A3678"/>
    <w:multiLevelType w:val="hybridMultilevel"/>
    <w:tmpl w:val="74D454B2"/>
    <w:lvl w:ilvl="0" w:tplc="11CC44C4">
      <w:start w:val="1"/>
      <w:numFmt w:val="decimal"/>
      <w:lvlText w:val="%1."/>
      <w:lvlJc w:val="left"/>
      <w:pPr>
        <w:ind w:left="900" w:hanging="360"/>
      </w:pPr>
      <w:rPr>
        <w:rFonts w:ascii="Times New Roman" w:hAnsi="Times New Roman" w:cs="Times New Roman" w:hint="default"/>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CFD554D"/>
    <w:multiLevelType w:val="multilevel"/>
    <w:tmpl w:val="843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B45932"/>
    <w:multiLevelType w:val="multilevel"/>
    <w:tmpl w:val="4634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96397"/>
    <w:rsid w:val="000E268D"/>
    <w:rsid w:val="00362307"/>
    <w:rsid w:val="00396397"/>
    <w:rsid w:val="00411C0E"/>
    <w:rsid w:val="004C4261"/>
    <w:rsid w:val="005B717E"/>
    <w:rsid w:val="006C7A0F"/>
    <w:rsid w:val="008174E4"/>
    <w:rsid w:val="00A75141"/>
    <w:rsid w:val="00B96EBE"/>
    <w:rsid w:val="00C368D5"/>
    <w:rsid w:val="00FD7A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1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1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46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A3F83-D404-476D-89F5-666B24CD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@dministr@tor</dc:creator>
  <cp:lastModifiedBy>Василий</cp:lastModifiedBy>
  <cp:revision>5</cp:revision>
  <cp:lastPrinted>2018-11-05T10:47:00Z</cp:lastPrinted>
  <dcterms:created xsi:type="dcterms:W3CDTF">2020-12-03T14:41:00Z</dcterms:created>
  <dcterms:modified xsi:type="dcterms:W3CDTF">2020-12-10T05:11:00Z</dcterms:modified>
</cp:coreProperties>
</file>